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B5" w:rsidRDefault="00D5175E" w:rsidP="001209B5">
      <w:pPr>
        <w:spacing w:after="0" w:line="360" w:lineRule="auto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МКУК «МКДЦ</w:t>
      </w:r>
      <w:r w:rsidR="001209B5">
        <w:rPr>
          <w:b/>
          <w:sz w:val="28"/>
          <w:szCs w:val="28"/>
          <w:shd w:val="clear" w:color="auto" w:fill="FFFFFF"/>
        </w:rPr>
        <w:t>» МР «Дербентский район»</w:t>
      </w:r>
    </w:p>
    <w:p w:rsidR="001209B5" w:rsidRPr="001C1B0D" w:rsidRDefault="001209B5" w:rsidP="001209B5">
      <w:pPr>
        <w:spacing w:after="0" w:line="360" w:lineRule="auto"/>
        <w:ind w:firstLine="0"/>
        <w:jc w:val="center"/>
        <w:rPr>
          <w:sz w:val="28"/>
          <w:szCs w:val="28"/>
          <w:shd w:val="clear" w:color="auto" w:fill="FFFFFF"/>
        </w:rPr>
      </w:pPr>
      <w:r w:rsidRPr="001C1B0D">
        <w:rPr>
          <w:sz w:val="28"/>
          <w:szCs w:val="28"/>
          <w:shd w:val="clear" w:color="auto" w:fill="FFFFFF"/>
        </w:rPr>
        <w:t xml:space="preserve">               </w:t>
      </w:r>
      <w:r w:rsidR="006D383A">
        <w:rPr>
          <w:sz w:val="28"/>
          <w:szCs w:val="28"/>
          <w:shd w:val="clear" w:color="auto" w:fill="FFFFFF"/>
        </w:rPr>
        <w:t xml:space="preserve">                   </w:t>
      </w:r>
      <w:r>
        <w:rPr>
          <w:sz w:val="28"/>
          <w:szCs w:val="28"/>
          <w:shd w:val="clear" w:color="auto" w:fill="FFFFFF"/>
        </w:rPr>
        <w:t xml:space="preserve">  </w:t>
      </w:r>
      <w:r w:rsidRPr="001C1B0D">
        <w:rPr>
          <w:sz w:val="28"/>
          <w:szCs w:val="28"/>
          <w:shd w:val="clear" w:color="auto" w:fill="FFFFFF"/>
        </w:rPr>
        <w:t>УТВЕРЖДАЮ:</w:t>
      </w:r>
    </w:p>
    <w:p w:rsidR="001209B5" w:rsidRPr="001C1B0D" w:rsidRDefault="001209B5" w:rsidP="001209B5">
      <w:pPr>
        <w:spacing w:after="0" w:line="360" w:lineRule="auto"/>
        <w:ind w:firstLine="0"/>
        <w:jc w:val="center"/>
        <w:rPr>
          <w:sz w:val="28"/>
          <w:szCs w:val="28"/>
          <w:shd w:val="clear" w:color="auto" w:fill="FFFFFF"/>
        </w:rPr>
      </w:pPr>
      <w:r w:rsidRPr="001C1B0D">
        <w:rPr>
          <w:sz w:val="28"/>
          <w:szCs w:val="28"/>
          <w:shd w:val="clear" w:color="auto" w:fill="FFFFFF"/>
        </w:rPr>
        <w:t xml:space="preserve">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Директор </w:t>
      </w:r>
      <w:r w:rsidRPr="00B52EF0">
        <w:rPr>
          <w:sz w:val="28"/>
          <w:szCs w:val="28"/>
          <w:u w:val="single"/>
          <w:shd w:val="clear" w:color="auto" w:fill="FFFFFF"/>
        </w:rPr>
        <w:t>_______</w:t>
      </w:r>
      <w:r>
        <w:rPr>
          <w:sz w:val="28"/>
          <w:szCs w:val="28"/>
          <w:u w:val="single"/>
          <w:shd w:val="clear" w:color="auto" w:fill="FFFFFF"/>
        </w:rPr>
        <w:t>__</w:t>
      </w:r>
      <w:r w:rsidRPr="00B52EF0">
        <w:rPr>
          <w:sz w:val="28"/>
          <w:szCs w:val="28"/>
          <w:u w:val="single"/>
          <w:shd w:val="clear" w:color="auto" w:fill="FFFFFF"/>
        </w:rPr>
        <w:t>_</w:t>
      </w:r>
      <w:r w:rsidRPr="005F4F72">
        <w:rPr>
          <w:sz w:val="28"/>
          <w:szCs w:val="28"/>
          <w:shd w:val="clear" w:color="auto" w:fill="FFFFFF"/>
        </w:rPr>
        <w:t xml:space="preserve"> </w:t>
      </w:r>
      <w:proofErr w:type="spellStart"/>
      <w:r w:rsidR="006D383A">
        <w:rPr>
          <w:sz w:val="28"/>
          <w:szCs w:val="28"/>
          <w:shd w:val="clear" w:color="auto" w:fill="FFFFFF"/>
        </w:rPr>
        <w:t>А.З.Кулиев</w:t>
      </w:r>
      <w:proofErr w:type="spellEnd"/>
    </w:p>
    <w:p w:rsidR="001209B5" w:rsidRPr="001C1B0D" w:rsidRDefault="001209B5" w:rsidP="001209B5">
      <w:pPr>
        <w:spacing w:after="0" w:line="360" w:lineRule="auto"/>
        <w:ind w:firstLine="0"/>
        <w:jc w:val="center"/>
        <w:rPr>
          <w:sz w:val="28"/>
          <w:szCs w:val="28"/>
          <w:shd w:val="clear" w:color="auto" w:fill="FFFFFF"/>
        </w:rPr>
      </w:pPr>
      <w:r w:rsidRPr="001C1B0D">
        <w:rPr>
          <w:sz w:val="28"/>
          <w:szCs w:val="28"/>
          <w:shd w:val="clear" w:color="auto" w:fill="FFFFFF"/>
        </w:rPr>
        <w:t xml:space="preserve">                              </w:t>
      </w:r>
      <w:r w:rsidR="006D383A">
        <w:rPr>
          <w:sz w:val="28"/>
          <w:szCs w:val="28"/>
          <w:shd w:val="clear" w:color="auto" w:fill="FFFFFF"/>
        </w:rPr>
        <w:t xml:space="preserve">          </w:t>
      </w:r>
      <w:r w:rsidRPr="001C1B0D">
        <w:rPr>
          <w:sz w:val="28"/>
          <w:szCs w:val="28"/>
          <w:shd w:val="clear" w:color="auto" w:fill="FFFFFF"/>
        </w:rPr>
        <w:t xml:space="preserve"> «</w:t>
      </w:r>
      <w:r w:rsidR="006D383A">
        <w:rPr>
          <w:sz w:val="28"/>
          <w:szCs w:val="28"/>
          <w:shd w:val="clear" w:color="auto" w:fill="FFFFFF"/>
        </w:rPr>
        <w:t>01</w:t>
      </w:r>
      <w:r w:rsidRPr="001C1B0D">
        <w:rPr>
          <w:sz w:val="28"/>
          <w:szCs w:val="28"/>
          <w:shd w:val="clear" w:color="auto" w:fill="FFFFFF"/>
        </w:rPr>
        <w:t xml:space="preserve">» </w:t>
      </w:r>
      <w:r w:rsidR="006D383A">
        <w:rPr>
          <w:sz w:val="28"/>
          <w:szCs w:val="28"/>
          <w:shd w:val="clear" w:color="auto" w:fill="FFFFFF"/>
        </w:rPr>
        <w:t>марта</w:t>
      </w:r>
      <w:r>
        <w:rPr>
          <w:sz w:val="28"/>
          <w:szCs w:val="28"/>
          <w:shd w:val="clear" w:color="auto" w:fill="FFFFFF"/>
        </w:rPr>
        <w:t xml:space="preserve"> </w:t>
      </w:r>
      <w:r w:rsidRPr="001C1B0D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3</w:t>
      </w:r>
      <w:r w:rsidRPr="001C1B0D">
        <w:rPr>
          <w:sz w:val="28"/>
          <w:szCs w:val="28"/>
          <w:shd w:val="clear" w:color="auto" w:fill="FFFFFF"/>
        </w:rPr>
        <w:t xml:space="preserve"> г</w:t>
      </w:r>
    </w:p>
    <w:p w:rsidR="001209B5" w:rsidRDefault="004D1C4F" w:rsidP="001209B5">
      <w:pPr>
        <w:spacing w:after="0" w:line="360" w:lineRule="auto"/>
        <w:ind w:firstLine="0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           м</w:t>
      </w:r>
      <w:bookmarkStart w:id="0" w:name="_GoBack"/>
      <w:bookmarkEnd w:id="0"/>
      <w:r w:rsidR="001209B5" w:rsidRPr="006D383A">
        <w:rPr>
          <w:sz w:val="20"/>
          <w:szCs w:val="20"/>
          <w:shd w:val="clear" w:color="auto" w:fill="FFFFFF"/>
        </w:rPr>
        <w:t>.п.</w:t>
      </w:r>
    </w:p>
    <w:p w:rsidR="006D383A" w:rsidRPr="006D383A" w:rsidRDefault="006D383A" w:rsidP="001209B5">
      <w:pPr>
        <w:spacing w:after="0" w:line="360" w:lineRule="auto"/>
        <w:ind w:firstLine="0"/>
        <w:jc w:val="center"/>
        <w:rPr>
          <w:sz w:val="20"/>
          <w:szCs w:val="20"/>
          <w:shd w:val="clear" w:color="auto" w:fill="FFFFFF"/>
        </w:rPr>
      </w:pPr>
    </w:p>
    <w:p w:rsidR="00F01F86" w:rsidRDefault="00F01F86" w:rsidP="001209B5">
      <w:pPr>
        <w:spacing w:after="0" w:line="259" w:lineRule="auto"/>
        <w:ind w:right="-653" w:firstLine="0"/>
        <w:jc w:val="left"/>
      </w:pPr>
    </w:p>
    <w:p w:rsidR="001209B5" w:rsidRPr="007F1271" w:rsidRDefault="007F1271" w:rsidP="007F1271">
      <w:pPr>
        <w:spacing w:after="0" w:line="360" w:lineRule="auto"/>
        <w:ind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 этики и служебного поведения работников Муниципального казенного учреждения культуры «</w:t>
      </w:r>
      <w:proofErr w:type="spellStart"/>
      <w:r>
        <w:rPr>
          <w:b/>
          <w:sz w:val="28"/>
          <w:szCs w:val="28"/>
        </w:rPr>
        <w:t>Межпоселенчес</w:t>
      </w:r>
      <w:r w:rsidR="006D383A">
        <w:rPr>
          <w:b/>
          <w:sz w:val="28"/>
          <w:szCs w:val="28"/>
        </w:rPr>
        <w:t>кий</w:t>
      </w:r>
      <w:proofErr w:type="spellEnd"/>
      <w:r w:rsidR="006D383A">
        <w:rPr>
          <w:b/>
          <w:sz w:val="28"/>
          <w:szCs w:val="28"/>
        </w:rPr>
        <w:t xml:space="preserve"> культурно-досуговый центр</w:t>
      </w:r>
      <w:r>
        <w:rPr>
          <w:b/>
          <w:sz w:val="28"/>
          <w:szCs w:val="28"/>
        </w:rPr>
        <w:t>» МР «Дербентский район»</w:t>
      </w:r>
    </w:p>
    <w:p w:rsidR="00F01F86" w:rsidRPr="001209B5" w:rsidRDefault="008C3CC3" w:rsidP="001209B5">
      <w:pPr>
        <w:pStyle w:val="1"/>
        <w:tabs>
          <w:tab w:val="left" w:pos="284"/>
        </w:tabs>
        <w:spacing w:line="360" w:lineRule="auto"/>
        <w:ind w:left="0" w:right="0" w:firstLine="0"/>
        <w:rPr>
          <w:sz w:val="28"/>
          <w:szCs w:val="28"/>
        </w:rPr>
      </w:pPr>
      <w:r w:rsidRPr="001209B5">
        <w:rPr>
          <w:sz w:val="28"/>
          <w:szCs w:val="28"/>
        </w:rPr>
        <w:t>Общие положения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1.1.</w:t>
      </w:r>
      <w:r w:rsidRPr="001209B5">
        <w:rPr>
          <w:rFonts w:eastAsia="Arial"/>
          <w:sz w:val="28"/>
          <w:szCs w:val="28"/>
        </w:rPr>
        <w:t xml:space="preserve"> </w:t>
      </w:r>
      <w:r w:rsidRPr="001209B5">
        <w:rPr>
          <w:sz w:val="28"/>
          <w:szCs w:val="28"/>
        </w:rPr>
        <w:t xml:space="preserve">Настоящий Кодекс этики и служебного поведения работников </w:t>
      </w:r>
      <w:r w:rsidR="006D383A">
        <w:rPr>
          <w:sz w:val="28"/>
          <w:szCs w:val="28"/>
          <w:shd w:val="clear" w:color="auto" w:fill="FFFFFF"/>
        </w:rPr>
        <w:t>МКУК «МКДЦ</w:t>
      </w:r>
      <w:r w:rsidR="00911189">
        <w:rPr>
          <w:sz w:val="28"/>
          <w:szCs w:val="28"/>
          <w:shd w:val="clear" w:color="auto" w:fill="FFFFFF"/>
        </w:rPr>
        <w:t>» МР «Дербентский район»</w:t>
      </w:r>
      <w:r w:rsidRPr="001209B5">
        <w:rPr>
          <w:sz w:val="28"/>
          <w:szCs w:val="28"/>
        </w:rPr>
        <w:t xml:space="preserve"> (далее – Кодекс) разработан в соответствии с Кодексом профессионально</w:t>
      </w:r>
      <w:r w:rsidR="006D383A">
        <w:rPr>
          <w:sz w:val="28"/>
          <w:szCs w:val="28"/>
        </w:rPr>
        <w:t>й этики российского  работника культуры</w:t>
      </w:r>
      <w:r w:rsidRPr="001209B5">
        <w:rPr>
          <w:sz w:val="28"/>
          <w:szCs w:val="28"/>
        </w:rPr>
        <w:t>, который определяет нравственные основы профессиональной деятельности c целью установления единых норм служебного п</w:t>
      </w:r>
      <w:r w:rsidR="006D383A">
        <w:rPr>
          <w:sz w:val="28"/>
          <w:szCs w:val="28"/>
        </w:rPr>
        <w:t>оведения в коллективе учреждения культурно-досугового типа</w:t>
      </w:r>
      <w:r w:rsidRPr="001209B5">
        <w:rPr>
          <w:sz w:val="28"/>
          <w:szCs w:val="28"/>
        </w:rPr>
        <w:t xml:space="preserve"> и норм пове</w:t>
      </w:r>
      <w:r w:rsidR="006D383A">
        <w:rPr>
          <w:sz w:val="28"/>
          <w:szCs w:val="28"/>
        </w:rPr>
        <w:t>дения и общения с населением</w:t>
      </w:r>
      <w:r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Правовую основу Кодекса составляют Конституция Российской Федерации, Федеральный закон от 25 декабря 2008 г. № 273-ФЗ «О противодействии коррупции», действующие федеральные законы, нормативные правовые акты Министерства культуры </w:t>
      </w:r>
      <w:r w:rsidR="00911189">
        <w:rPr>
          <w:sz w:val="28"/>
          <w:szCs w:val="28"/>
        </w:rPr>
        <w:t>Республики Дагестан</w:t>
      </w:r>
      <w:r w:rsidRPr="001209B5">
        <w:rPr>
          <w:sz w:val="28"/>
          <w:szCs w:val="28"/>
        </w:rPr>
        <w:t xml:space="preserve">, внутренние нормативные документы </w:t>
      </w:r>
      <w:r w:rsidR="0097183D">
        <w:rPr>
          <w:sz w:val="28"/>
          <w:szCs w:val="28"/>
        </w:rPr>
        <w:t>МКУК «МКДЦ»</w:t>
      </w:r>
      <w:r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>Кодекс ориентирован на формирование корпоративной культуры, поддержание стабильности коллектива и стремления работников к эффективной совместной работе, призван поддерживать к</w:t>
      </w:r>
      <w:r w:rsidR="006D383A">
        <w:rPr>
          <w:sz w:val="28"/>
          <w:szCs w:val="28"/>
        </w:rPr>
        <w:t>ачественный уровень оказываемых</w:t>
      </w:r>
      <w:r w:rsidRPr="001209B5">
        <w:rPr>
          <w:sz w:val="28"/>
          <w:szCs w:val="28"/>
        </w:rPr>
        <w:t xml:space="preserve"> услуг, соответствующий статусу </w:t>
      </w:r>
      <w:r w:rsidR="0097183D">
        <w:rPr>
          <w:sz w:val="28"/>
          <w:szCs w:val="28"/>
        </w:rPr>
        <w:t xml:space="preserve">казенного </w:t>
      </w:r>
      <w:r w:rsidRPr="001209B5">
        <w:rPr>
          <w:sz w:val="28"/>
          <w:szCs w:val="28"/>
        </w:rPr>
        <w:t xml:space="preserve">учреждения культуры.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Положения настоящего Кодекса обязательны для работников, а также являются составной частью их должностных обязанностей.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lastRenderedPageBreak/>
        <w:t xml:space="preserve">Кодексом руководствуются все работники </w:t>
      </w:r>
      <w:r w:rsidR="005F62A2">
        <w:rPr>
          <w:sz w:val="28"/>
          <w:szCs w:val="28"/>
        </w:rPr>
        <w:t>МКДЦ и его филиалов</w:t>
      </w:r>
      <w:r w:rsidRPr="001209B5">
        <w:rPr>
          <w:sz w:val="28"/>
          <w:szCs w:val="28"/>
        </w:rPr>
        <w:t xml:space="preserve">, независимо от занимаемой должности, в том числе совместители и временные работники.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Знание и соблюдение Кодекса является делом чести, совести, профессиональной ответственности каждого работника и является одним из критериев оценки качества их служебного поведения.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надлежит руковод</w:t>
      </w:r>
      <w:r w:rsidR="006D383A">
        <w:rPr>
          <w:sz w:val="28"/>
          <w:szCs w:val="28"/>
        </w:rPr>
        <w:t>ствоваться работникам МКДЦ и его филиалов</w:t>
      </w:r>
      <w:r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1.3. Работник, </w:t>
      </w:r>
      <w:r w:rsidR="006D383A">
        <w:rPr>
          <w:sz w:val="28"/>
          <w:szCs w:val="28"/>
        </w:rPr>
        <w:t>поступивший на работу в МКДЦ</w:t>
      </w:r>
      <w:r w:rsidRPr="001209B5">
        <w:rPr>
          <w:sz w:val="28"/>
          <w:szCs w:val="28"/>
        </w:rPr>
        <w:t xml:space="preserve">, обязан ознакомиться с положениями Кодекса и соблюдать их в процессе своей трудовой деятельности. </w:t>
      </w:r>
    </w:p>
    <w:p w:rsidR="00F01F86" w:rsidRPr="001209B5" w:rsidRDefault="006D383A" w:rsidP="001209B5">
      <w:p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>1.4. Каждый работник МКДЦ</w:t>
      </w:r>
      <w:r w:rsidR="008C3CC3" w:rsidRPr="001209B5">
        <w:rPr>
          <w:sz w:val="28"/>
          <w:szCs w:val="28"/>
        </w:rPr>
        <w:t xml:space="preserve"> должен следовать положениям Кодекса, а каждый гражданин вправе ожидать от работников </w:t>
      </w:r>
      <w:r>
        <w:rPr>
          <w:sz w:val="28"/>
          <w:szCs w:val="28"/>
        </w:rPr>
        <w:t>учреждения культурно-досугового типа</w:t>
      </w:r>
      <w:r w:rsidR="008C3CC3" w:rsidRPr="001209B5">
        <w:rPr>
          <w:sz w:val="28"/>
          <w:szCs w:val="28"/>
        </w:rPr>
        <w:t xml:space="preserve"> поведения в отношениях с ним в соответствии с положениями Кодекса.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1.5. Целью Кодекса является установление этических норм и правил служебного поведения работников </w:t>
      </w:r>
      <w:r w:rsidR="006D383A">
        <w:rPr>
          <w:sz w:val="28"/>
          <w:szCs w:val="28"/>
        </w:rPr>
        <w:t>учре</w:t>
      </w:r>
      <w:r w:rsidR="005F62A2">
        <w:rPr>
          <w:sz w:val="28"/>
          <w:szCs w:val="28"/>
        </w:rPr>
        <w:t>ждения культуры</w:t>
      </w:r>
      <w:r w:rsidRPr="001209B5">
        <w:rPr>
          <w:sz w:val="28"/>
          <w:szCs w:val="28"/>
        </w:rPr>
        <w:t xml:space="preserve"> для повышения эффективности выполнения ими своей профессиональной деятельности, обеспечение единых норм </w:t>
      </w:r>
      <w:r w:rsidR="006D383A">
        <w:rPr>
          <w:sz w:val="28"/>
          <w:szCs w:val="28"/>
        </w:rPr>
        <w:t>поведения работниками МКДЦ и его филиалов</w:t>
      </w:r>
      <w:r w:rsidRPr="001209B5">
        <w:rPr>
          <w:sz w:val="28"/>
          <w:szCs w:val="28"/>
        </w:rPr>
        <w:t xml:space="preserve">, а также содействие укреплению авторитета работника </w:t>
      </w:r>
      <w:r w:rsidR="006D383A">
        <w:rPr>
          <w:sz w:val="28"/>
          <w:szCs w:val="28"/>
        </w:rPr>
        <w:t>учреждения культурно-досугового типа</w:t>
      </w:r>
      <w:r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1.6. Кодекс: </w:t>
      </w:r>
    </w:p>
    <w:p w:rsidR="00F01F86" w:rsidRPr="001209B5" w:rsidRDefault="008C3CC3" w:rsidP="001209B5">
      <w:pPr>
        <w:numPr>
          <w:ilvl w:val="0"/>
          <w:numId w:val="1"/>
        </w:num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>служит основой для формирования взаимоотношений, основанных на но</w:t>
      </w:r>
      <w:r w:rsidR="006D383A">
        <w:rPr>
          <w:sz w:val="28"/>
          <w:szCs w:val="28"/>
        </w:rPr>
        <w:t>рмах морали в культурно-досуговой деятельности</w:t>
      </w:r>
      <w:r w:rsidRPr="001209B5">
        <w:rPr>
          <w:sz w:val="28"/>
          <w:szCs w:val="28"/>
        </w:rPr>
        <w:t>, уважительного о</w:t>
      </w:r>
      <w:r w:rsidR="006D383A">
        <w:rPr>
          <w:sz w:val="28"/>
          <w:szCs w:val="28"/>
        </w:rPr>
        <w:t>тношения к работникам МКДЦ</w:t>
      </w:r>
      <w:r w:rsidRPr="001209B5">
        <w:rPr>
          <w:sz w:val="28"/>
          <w:szCs w:val="28"/>
        </w:rPr>
        <w:t xml:space="preserve"> в общественном сознании; </w:t>
      </w:r>
    </w:p>
    <w:p w:rsidR="00F01F86" w:rsidRPr="001209B5" w:rsidRDefault="008C3CC3" w:rsidP="001209B5">
      <w:pPr>
        <w:numPr>
          <w:ilvl w:val="0"/>
          <w:numId w:val="1"/>
        </w:num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>выступает инструментом регулирования и формирования общественного сознания и нрав</w:t>
      </w:r>
      <w:r w:rsidR="006D383A">
        <w:rPr>
          <w:sz w:val="28"/>
          <w:szCs w:val="28"/>
        </w:rPr>
        <w:t>ственности работников МКДЦ</w:t>
      </w:r>
      <w:r w:rsidRPr="001209B5">
        <w:rPr>
          <w:sz w:val="28"/>
          <w:szCs w:val="28"/>
        </w:rPr>
        <w:t xml:space="preserve">, их самоконтроля.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lastRenderedPageBreak/>
        <w:t>1.7. Знание и с</w:t>
      </w:r>
      <w:r w:rsidR="00B374A1">
        <w:rPr>
          <w:sz w:val="28"/>
          <w:szCs w:val="28"/>
        </w:rPr>
        <w:t>облюдение работниками МКДЦ</w:t>
      </w:r>
      <w:r w:rsidRPr="001209B5">
        <w:rPr>
          <w:sz w:val="28"/>
          <w:szCs w:val="28"/>
        </w:rPr>
        <w:t xml:space="preserve"> положений Кодекса является одним из приоритетных критериев оценки качества их профессиональной деятельности и служебного поведения.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</w:t>
      </w:r>
    </w:p>
    <w:p w:rsidR="00F01F86" w:rsidRPr="001209B5" w:rsidRDefault="008C3CC3" w:rsidP="000D5D70">
      <w:pPr>
        <w:pStyle w:val="1"/>
        <w:tabs>
          <w:tab w:val="left" w:pos="284"/>
        </w:tabs>
        <w:spacing w:line="360" w:lineRule="auto"/>
        <w:ind w:left="0" w:right="0" w:firstLine="0"/>
        <w:rPr>
          <w:sz w:val="28"/>
          <w:szCs w:val="28"/>
        </w:rPr>
      </w:pPr>
      <w:r w:rsidRPr="001209B5">
        <w:rPr>
          <w:sz w:val="28"/>
          <w:szCs w:val="28"/>
        </w:rPr>
        <w:t>Основные принципы и правила служебного поведения, которыми надлежит руковод</w:t>
      </w:r>
      <w:r w:rsidR="00144505">
        <w:rPr>
          <w:sz w:val="28"/>
          <w:szCs w:val="28"/>
        </w:rPr>
        <w:t>ствоваться работникам МКДЦ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2.1. Основные принципы служебного поведения работников </w:t>
      </w:r>
      <w:r w:rsidR="000875CA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являются основой поведения граждан в связи с осуществлением ими профессиональных должностных обязанностей.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2.2. Работники </w:t>
      </w:r>
      <w:r w:rsidR="000875CA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, сознавая ответственность перед гражданами, обществом и государством, призваны: </w:t>
      </w:r>
    </w:p>
    <w:p w:rsidR="00F01F86" w:rsidRPr="006A0357" w:rsidRDefault="006A0357" w:rsidP="006F1F78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 w:rsidRPr="006A035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C3CC3" w:rsidRPr="006A0357">
        <w:rPr>
          <w:sz w:val="28"/>
          <w:szCs w:val="28"/>
        </w:rPr>
        <w:t>сполнять</w:t>
      </w:r>
      <w:r>
        <w:rPr>
          <w:sz w:val="28"/>
          <w:szCs w:val="28"/>
        </w:rPr>
        <w:t xml:space="preserve"> </w:t>
      </w:r>
      <w:r w:rsidR="008C3CC3" w:rsidRPr="006A0357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="008C3CC3" w:rsidRPr="006A0357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="008C3CC3" w:rsidRPr="006A0357">
        <w:rPr>
          <w:sz w:val="28"/>
          <w:szCs w:val="28"/>
        </w:rPr>
        <w:t>добросовестно</w:t>
      </w:r>
      <w:r>
        <w:rPr>
          <w:sz w:val="28"/>
          <w:szCs w:val="28"/>
        </w:rPr>
        <w:t xml:space="preserve"> </w:t>
      </w:r>
      <w:r w:rsidR="008C3CC3" w:rsidRPr="006A0357">
        <w:rPr>
          <w:sz w:val="28"/>
          <w:szCs w:val="28"/>
        </w:rPr>
        <w:t>и</w:t>
      </w:r>
      <w:r>
        <w:rPr>
          <w:sz w:val="28"/>
          <w:szCs w:val="28"/>
        </w:rPr>
        <w:t xml:space="preserve"> н</w:t>
      </w:r>
      <w:r w:rsidR="008C3CC3" w:rsidRPr="006A035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C3CC3" w:rsidRPr="006A0357">
        <w:rPr>
          <w:sz w:val="28"/>
          <w:szCs w:val="28"/>
        </w:rPr>
        <w:t>высоком</w:t>
      </w:r>
      <w:r>
        <w:rPr>
          <w:sz w:val="28"/>
          <w:szCs w:val="28"/>
        </w:rPr>
        <w:t xml:space="preserve"> </w:t>
      </w:r>
      <w:r w:rsidR="008C3CC3" w:rsidRPr="006A0357">
        <w:rPr>
          <w:sz w:val="28"/>
          <w:szCs w:val="28"/>
        </w:rPr>
        <w:t xml:space="preserve">профессиональном уровне;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осуществлять свою деятельность в пределах полномочий;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 политических партий и общественных объединений;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>уведомлять директора М</w:t>
      </w:r>
      <w:r>
        <w:rPr>
          <w:sz w:val="28"/>
          <w:szCs w:val="28"/>
        </w:rPr>
        <w:t>К</w:t>
      </w:r>
      <w:r w:rsidR="008C3CC3" w:rsidRPr="001209B5">
        <w:rPr>
          <w:sz w:val="28"/>
          <w:szCs w:val="28"/>
        </w:rPr>
        <w:t>УК «</w:t>
      </w:r>
      <w:r w:rsidR="000875CA">
        <w:rPr>
          <w:sz w:val="28"/>
          <w:szCs w:val="28"/>
        </w:rPr>
        <w:t>МКДЦ</w:t>
      </w:r>
      <w:r w:rsidR="008C3CC3" w:rsidRPr="001209B5">
        <w:rPr>
          <w:sz w:val="28"/>
          <w:szCs w:val="28"/>
        </w:rPr>
        <w:t xml:space="preserve">» обо всех случаях обращения к работнику </w:t>
      </w:r>
      <w:r w:rsidR="000875CA">
        <w:rPr>
          <w:sz w:val="28"/>
          <w:szCs w:val="28"/>
        </w:rPr>
        <w:t>МКДЦ</w:t>
      </w:r>
      <w:r w:rsidR="008C3CC3" w:rsidRPr="001209B5">
        <w:rPr>
          <w:sz w:val="28"/>
          <w:szCs w:val="28"/>
        </w:rPr>
        <w:t xml:space="preserve"> каких-либо лиц в целях склонения к совершению коррупционных правонарушений;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соблюдать нормы служебной, профессиональной этики и правила делового поведения;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проявлять корректность и внимательность в обращении с гражданами и должностными лицами; </w:t>
      </w:r>
    </w:p>
    <w:p w:rsidR="00F01F86" w:rsidRPr="001209B5" w:rsidRDefault="006A0357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проявлять толерантность к обычаям и традициям народов России, учитывать культурные и иные особенности различных этнических, </w:t>
      </w:r>
      <w:r w:rsidR="008C3CC3" w:rsidRPr="001209B5">
        <w:rPr>
          <w:sz w:val="28"/>
          <w:szCs w:val="28"/>
        </w:rPr>
        <w:lastRenderedPageBreak/>
        <w:t xml:space="preserve">социальных групп и конфессий, способствовать межнациональному и межконфессиональному согласию; </w:t>
      </w:r>
    </w:p>
    <w:p w:rsidR="00F01F86" w:rsidRPr="007653D1" w:rsidRDefault="006A0357" w:rsidP="007A1E7E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 w:rsidRPr="007653D1">
        <w:rPr>
          <w:sz w:val="28"/>
          <w:szCs w:val="28"/>
        </w:rPr>
        <w:t xml:space="preserve"> </w:t>
      </w:r>
      <w:r w:rsidR="008C3CC3" w:rsidRPr="007653D1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</w:t>
      </w:r>
      <w:r w:rsidR="00630A0F">
        <w:rPr>
          <w:sz w:val="28"/>
          <w:szCs w:val="28"/>
        </w:rPr>
        <w:t>МКДЦ</w:t>
      </w:r>
      <w:r w:rsidR="00630A0F" w:rsidRPr="001209B5">
        <w:rPr>
          <w:sz w:val="28"/>
          <w:szCs w:val="28"/>
        </w:rPr>
        <w:t xml:space="preserve"> </w:t>
      </w:r>
      <w:r w:rsidR="008C3CC3" w:rsidRPr="007653D1">
        <w:rPr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его репутации или авторитету</w:t>
      </w:r>
      <w:r w:rsidR="007653D1">
        <w:rPr>
          <w:sz w:val="28"/>
          <w:szCs w:val="28"/>
        </w:rPr>
        <w:t xml:space="preserve"> </w:t>
      </w:r>
      <w:r w:rsidR="008C3CC3" w:rsidRPr="007653D1">
        <w:rPr>
          <w:sz w:val="28"/>
          <w:szCs w:val="28"/>
        </w:rPr>
        <w:t>М</w:t>
      </w:r>
      <w:r w:rsidR="007653D1">
        <w:rPr>
          <w:sz w:val="28"/>
          <w:szCs w:val="28"/>
        </w:rPr>
        <w:t>К</w:t>
      </w:r>
      <w:r w:rsidR="008C3CC3" w:rsidRPr="007653D1">
        <w:rPr>
          <w:sz w:val="28"/>
          <w:szCs w:val="28"/>
        </w:rPr>
        <w:t>УК «</w:t>
      </w:r>
      <w:proofErr w:type="spellStart"/>
      <w:r w:rsidR="00630A0F">
        <w:rPr>
          <w:sz w:val="28"/>
          <w:szCs w:val="28"/>
        </w:rPr>
        <w:t>Межпоселенческий</w:t>
      </w:r>
      <w:proofErr w:type="spellEnd"/>
      <w:r w:rsidR="00630A0F">
        <w:rPr>
          <w:sz w:val="28"/>
          <w:szCs w:val="28"/>
        </w:rPr>
        <w:t xml:space="preserve"> культурно-досуговый центр</w:t>
      </w:r>
      <w:r w:rsidR="008C3CC3" w:rsidRPr="007653D1">
        <w:rPr>
          <w:sz w:val="28"/>
          <w:szCs w:val="28"/>
        </w:rPr>
        <w:t xml:space="preserve">»; </w:t>
      </w:r>
    </w:p>
    <w:p w:rsidR="00F01F86" w:rsidRPr="001209B5" w:rsidRDefault="007653D1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принимать предусмотренные законодательством Российской Федерации меры по недопущению возникновения конфликта интересов и меры по урегулированию возникших случаев конфликта интересов; </w:t>
      </w:r>
    </w:p>
    <w:p w:rsidR="00F01F86" w:rsidRPr="001209B5" w:rsidRDefault="007653D1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не использовать служебное положение для оказания влияния на деятельность организаций, должностных лиц, граждан при решении вопросов личного характера; </w:t>
      </w:r>
    </w:p>
    <w:p w:rsidR="00F01F86" w:rsidRPr="001209B5" w:rsidRDefault="007653D1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630A0F">
        <w:rPr>
          <w:sz w:val="28"/>
          <w:szCs w:val="28"/>
        </w:rPr>
        <w:t>МКДЦ</w:t>
      </w:r>
      <w:r w:rsidR="008C3CC3" w:rsidRPr="001209B5">
        <w:rPr>
          <w:sz w:val="28"/>
          <w:szCs w:val="28"/>
        </w:rPr>
        <w:t xml:space="preserve">, а также оказывать содействие в получении достоверной информации в установленном порядке. </w:t>
      </w:r>
    </w:p>
    <w:p w:rsidR="00F01F86" w:rsidRPr="001209B5" w:rsidRDefault="008C3CC3" w:rsidP="001209B5">
      <w:pPr>
        <w:numPr>
          <w:ilvl w:val="1"/>
          <w:numId w:val="3"/>
        </w:numPr>
        <w:spacing w:after="0" w:line="360" w:lineRule="auto"/>
        <w:ind w:left="0"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Работникам </w:t>
      </w:r>
      <w:r w:rsidR="00630A0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 </w:t>
      </w:r>
    </w:p>
    <w:p w:rsidR="00F01F86" w:rsidRPr="001209B5" w:rsidRDefault="008C3CC3" w:rsidP="001209B5">
      <w:pPr>
        <w:numPr>
          <w:ilvl w:val="1"/>
          <w:numId w:val="3"/>
        </w:numPr>
        <w:spacing w:after="0" w:line="360" w:lineRule="auto"/>
        <w:ind w:left="0"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Работники должны бережно относиться к </w:t>
      </w:r>
      <w:r w:rsidRPr="00AF6082">
        <w:rPr>
          <w:sz w:val="28"/>
          <w:szCs w:val="28"/>
        </w:rPr>
        <w:t xml:space="preserve">имуществу </w:t>
      </w:r>
      <w:r w:rsidR="00AF6082" w:rsidRPr="00AF6082">
        <w:rPr>
          <w:sz w:val="28"/>
          <w:szCs w:val="28"/>
        </w:rPr>
        <w:t>учреждения культурно-досугового типа</w:t>
      </w:r>
      <w:r w:rsidRPr="00AF6082">
        <w:rPr>
          <w:sz w:val="28"/>
          <w:szCs w:val="28"/>
        </w:rPr>
        <w:t xml:space="preserve"> и материальным ценностям незави</w:t>
      </w:r>
      <w:r w:rsidRPr="001209B5">
        <w:rPr>
          <w:sz w:val="28"/>
          <w:szCs w:val="28"/>
        </w:rPr>
        <w:t xml:space="preserve">симо от того, являются они материально ответственными лицами или нет. </w:t>
      </w:r>
    </w:p>
    <w:p w:rsidR="00F01F86" w:rsidRPr="001209B5" w:rsidRDefault="008C3CC3" w:rsidP="001209B5">
      <w:pPr>
        <w:numPr>
          <w:ilvl w:val="1"/>
          <w:numId w:val="3"/>
        </w:numPr>
        <w:spacing w:after="0" w:line="360" w:lineRule="auto"/>
        <w:ind w:left="0"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Работник </w:t>
      </w:r>
      <w:r w:rsidR="00AF6082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работникам </w:t>
      </w:r>
      <w:r w:rsidR="00AF6082">
        <w:rPr>
          <w:sz w:val="28"/>
          <w:szCs w:val="28"/>
        </w:rPr>
        <w:t>учреждения</w:t>
      </w:r>
      <w:r w:rsidRPr="001209B5">
        <w:rPr>
          <w:sz w:val="28"/>
          <w:szCs w:val="28"/>
        </w:rPr>
        <w:t xml:space="preserve">, должен:  </w:t>
      </w:r>
    </w:p>
    <w:p w:rsidR="00F01F86" w:rsidRPr="001209B5" w:rsidRDefault="007653D1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быть образцом профессионализма, безупречной репутации, способствовать формированию в учреждении либо его структурном </w:t>
      </w:r>
      <w:r w:rsidR="008C3CC3" w:rsidRPr="001209B5">
        <w:rPr>
          <w:sz w:val="28"/>
          <w:szCs w:val="28"/>
        </w:rPr>
        <w:lastRenderedPageBreak/>
        <w:t xml:space="preserve">подразделении благоприятного для эффективной работы морально-психологического климата; </w:t>
      </w:r>
    </w:p>
    <w:p w:rsidR="00F01F86" w:rsidRPr="001209B5" w:rsidRDefault="007653D1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принимать меры по предотвращению и урегулированию конфликта интересов; </w:t>
      </w:r>
    </w:p>
    <w:p w:rsidR="00F01F86" w:rsidRPr="001209B5" w:rsidRDefault="007653D1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>принимать меры по предупреждению коррупции и не допускать</w:t>
      </w:r>
      <w:r w:rsidR="008C3CC3" w:rsidRPr="001209B5">
        <w:rPr>
          <w:rFonts w:eastAsia="Calibri"/>
          <w:sz w:val="28"/>
          <w:szCs w:val="28"/>
        </w:rPr>
        <w:t xml:space="preserve"> </w:t>
      </w:r>
      <w:proofErr w:type="spellStart"/>
      <w:r w:rsidR="008C3CC3" w:rsidRPr="001209B5"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>-</w:t>
      </w:r>
      <w:r w:rsidR="008C3CC3" w:rsidRPr="001209B5">
        <w:rPr>
          <w:sz w:val="28"/>
          <w:szCs w:val="28"/>
        </w:rPr>
        <w:t xml:space="preserve">опасного поведения сотрудников;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>2.6. Работник</w:t>
      </w:r>
      <w:r w:rsidR="00AF6082">
        <w:rPr>
          <w:sz w:val="28"/>
          <w:szCs w:val="28"/>
        </w:rPr>
        <w:t xml:space="preserve"> МКДЦ</w:t>
      </w:r>
      <w:r w:rsidRPr="001209B5">
        <w:rPr>
          <w:sz w:val="28"/>
          <w:szCs w:val="28"/>
        </w:rPr>
        <w:t xml:space="preserve"> не имеет права: </w:t>
      </w:r>
    </w:p>
    <w:p w:rsidR="00F01F86" w:rsidRPr="001209B5" w:rsidRDefault="007D0944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злоупотреблять должностными полномочиями, склонять кого-либо к правонарушениям, имеющим коррупционную направленность; </w:t>
      </w:r>
    </w:p>
    <w:p w:rsidR="00F01F86" w:rsidRPr="001209B5" w:rsidRDefault="007D0944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 </w:t>
      </w:r>
    </w:p>
    <w:p w:rsidR="00F01F86" w:rsidRPr="007D0944" w:rsidRDefault="007D0944" w:rsidP="001A64C3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 w:rsidRPr="007D0944">
        <w:rPr>
          <w:sz w:val="28"/>
          <w:szCs w:val="28"/>
        </w:rPr>
        <w:t xml:space="preserve"> в</w:t>
      </w:r>
      <w:r w:rsidR="008C3CC3" w:rsidRPr="007D0944">
        <w:rPr>
          <w:sz w:val="28"/>
          <w:szCs w:val="28"/>
        </w:rPr>
        <w:t>о</w:t>
      </w: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время</w:t>
      </w: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исполнения</w:t>
      </w: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должностных</w:t>
      </w: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обязанностей</w:t>
      </w: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допускать</w:t>
      </w: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личную</w:t>
      </w:r>
      <w:r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 xml:space="preserve">заинтересованность; </w:t>
      </w:r>
    </w:p>
    <w:p w:rsidR="00F01F86" w:rsidRPr="001209B5" w:rsidRDefault="007D0944" w:rsidP="001209B5">
      <w:pPr>
        <w:numPr>
          <w:ilvl w:val="0"/>
          <w:numId w:val="2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использовать при осуществлении научной, преподавательской, творческой и иной деятельности без согласования с руководством </w:t>
      </w:r>
      <w:r w:rsidR="00AF6082">
        <w:rPr>
          <w:sz w:val="28"/>
          <w:szCs w:val="28"/>
        </w:rPr>
        <w:t>МКДЦ</w:t>
      </w:r>
      <w:r w:rsidR="008C3CC3" w:rsidRPr="001209B5">
        <w:rPr>
          <w:sz w:val="28"/>
          <w:szCs w:val="28"/>
        </w:rPr>
        <w:t xml:space="preserve"> конфиденциальную информацию и материалы, которые стали ему известны в связи с исполнением профессиональных обязанностей.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</w:t>
      </w:r>
    </w:p>
    <w:p w:rsidR="00F01F86" w:rsidRPr="001209B5" w:rsidRDefault="008C3CC3" w:rsidP="007D0944">
      <w:pPr>
        <w:pStyle w:val="1"/>
        <w:tabs>
          <w:tab w:val="left" w:pos="284"/>
        </w:tabs>
        <w:spacing w:line="360" w:lineRule="auto"/>
        <w:ind w:left="0" w:right="0" w:firstLine="0"/>
        <w:rPr>
          <w:sz w:val="28"/>
          <w:szCs w:val="28"/>
        </w:rPr>
      </w:pPr>
      <w:r w:rsidRPr="001209B5">
        <w:rPr>
          <w:sz w:val="28"/>
          <w:szCs w:val="28"/>
        </w:rPr>
        <w:t xml:space="preserve">Этические правила служебного поведения работников </w:t>
      </w:r>
      <w:r w:rsidR="00AF6082">
        <w:rPr>
          <w:sz w:val="28"/>
          <w:szCs w:val="28"/>
        </w:rPr>
        <w:t>МКДЦ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3.1. В служебном поведении работнику </w:t>
      </w:r>
      <w:r w:rsidR="00AF6082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3.2. В служебном поведении работника </w:t>
      </w:r>
      <w:r w:rsidR="00AF6082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</w:t>
      </w:r>
      <w:proofErr w:type="gramStart"/>
      <w:r w:rsidRPr="001209B5">
        <w:rPr>
          <w:sz w:val="28"/>
          <w:szCs w:val="28"/>
        </w:rPr>
        <w:t>недопустимы</w:t>
      </w:r>
      <w:proofErr w:type="gramEnd"/>
      <w:r w:rsidRPr="001209B5">
        <w:rPr>
          <w:sz w:val="28"/>
          <w:szCs w:val="28"/>
        </w:rPr>
        <w:t xml:space="preserve">: </w:t>
      </w:r>
    </w:p>
    <w:p w:rsidR="00F01F86" w:rsidRPr="007D0944" w:rsidRDefault="007D0944" w:rsidP="00717BC1">
      <w:pPr>
        <w:numPr>
          <w:ilvl w:val="0"/>
          <w:numId w:val="4"/>
        </w:numPr>
        <w:spacing w:after="0" w:line="360" w:lineRule="auto"/>
        <w:ind w:right="0" w:firstLine="567"/>
        <w:rPr>
          <w:sz w:val="28"/>
          <w:szCs w:val="28"/>
        </w:rPr>
      </w:pPr>
      <w:r w:rsidRPr="007D0944"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>любого вида высказывания и действия дискриминационного характера по признакам: пола, возраста, расы, национальности, языка, гражданства, социального, имущественного или семейного положения, политических или религиозных</w:t>
      </w:r>
      <w:r>
        <w:rPr>
          <w:sz w:val="28"/>
          <w:szCs w:val="28"/>
        </w:rPr>
        <w:t xml:space="preserve"> </w:t>
      </w:r>
      <w:r w:rsidR="008C3CC3" w:rsidRPr="007D0944">
        <w:rPr>
          <w:sz w:val="28"/>
          <w:szCs w:val="28"/>
        </w:rPr>
        <w:t xml:space="preserve">предпочтений; </w:t>
      </w:r>
    </w:p>
    <w:p w:rsidR="00F01F86" w:rsidRPr="001209B5" w:rsidRDefault="007D0944" w:rsidP="001209B5">
      <w:pPr>
        <w:numPr>
          <w:ilvl w:val="0"/>
          <w:numId w:val="4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C3CC3" w:rsidRPr="001209B5">
        <w:rPr>
          <w:sz w:val="28"/>
          <w:szCs w:val="28"/>
        </w:rPr>
        <w:t xml:space="preserve">грубости, пренебрежительный тон, заносчивость, предвзятые замечания, предъявление неправомерных, незаслуженных обвинений; </w:t>
      </w:r>
    </w:p>
    <w:p w:rsidR="00F01F86" w:rsidRPr="001209B5" w:rsidRDefault="007D0944" w:rsidP="001209B5">
      <w:pPr>
        <w:numPr>
          <w:ilvl w:val="0"/>
          <w:numId w:val="4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угрозы, оскорбительные выражения или реплики, действия, препятствующие нормальному общению или провоцирующие противоправное поведение; </w:t>
      </w:r>
    </w:p>
    <w:p w:rsidR="00F01F86" w:rsidRPr="001209B5" w:rsidRDefault="007D0944" w:rsidP="001209B5">
      <w:pPr>
        <w:numPr>
          <w:ilvl w:val="0"/>
          <w:numId w:val="4"/>
        </w:numPr>
        <w:spacing w:after="0" w:line="360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CC3" w:rsidRPr="001209B5">
        <w:rPr>
          <w:sz w:val="28"/>
          <w:szCs w:val="28"/>
        </w:rPr>
        <w:t xml:space="preserve">курение в служебных помещениях и на территории </w:t>
      </w:r>
      <w:r w:rsidR="00AF6082" w:rsidRPr="00AF6082">
        <w:rPr>
          <w:sz w:val="28"/>
          <w:szCs w:val="28"/>
        </w:rPr>
        <w:t>учреждения культурно-досугового типа</w:t>
      </w:r>
      <w:r w:rsidR="008C3CC3"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numPr>
          <w:ilvl w:val="1"/>
          <w:numId w:val="5"/>
        </w:numPr>
        <w:spacing w:after="0" w:line="360" w:lineRule="auto"/>
        <w:ind w:left="0"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Работники </w:t>
      </w:r>
      <w:r w:rsidR="00AF6082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F01F86" w:rsidRPr="001209B5" w:rsidRDefault="008C3CC3" w:rsidP="001209B5">
      <w:pPr>
        <w:numPr>
          <w:ilvl w:val="1"/>
          <w:numId w:val="5"/>
        </w:numPr>
        <w:spacing w:after="0" w:line="360" w:lineRule="auto"/>
        <w:ind w:left="0"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Работники </w:t>
      </w:r>
      <w:r w:rsidR="00AF6082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должны быть вежливыми, доброжелательными, корректными, внимательными и проявлять толерантность в обращении с посетителями </w:t>
      </w:r>
      <w:r w:rsidR="00AF6082" w:rsidRPr="00AF6082">
        <w:rPr>
          <w:sz w:val="28"/>
          <w:szCs w:val="28"/>
        </w:rPr>
        <w:t>учреждения культурно-досугового типа</w:t>
      </w:r>
      <w:r w:rsidRPr="001209B5">
        <w:rPr>
          <w:sz w:val="28"/>
          <w:szCs w:val="28"/>
        </w:rPr>
        <w:t xml:space="preserve"> и коллегами. </w:t>
      </w:r>
    </w:p>
    <w:p w:rsidR="00F01F86" w:rsidRPr="001209B5" w:rsidRDefault="008C3CC3" w:rsidP="001209B5">
      <w:pPr>
        <w:numPr>
          <w:ilvl w:val="1"/>
          <w:numId w:val="5"/>
        </w:numPr>
        <w:spacing w:after="0" w:line="360" w:lineRule="auto"/>
        <w:ind w:left="0"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Внешний вид работника </w:t>
      </w:r>
      <w:r w:rsidR="00AF6082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посетителей к </w:t>
      </w:r>
      <w:r w:rsidR="00AF6082">
        <w:rPr>
          <w:sz w:val="28"/>
          <w:szCs w:val="28"/>
        </w:rPr>
        <w:t>учреждению</w:t>
      </w:r>
      <w:r w:rsidR="00AF6082" w:rsidRPr="00AF6082">
        <w:rPr>
          <w:sz w:val="28"/>
          <w:szCs w:val="28"/>
        </w:rPr>
        <w:t xml:space="preserve"> культурно-досугового типа</w:t>
      </w:r>
      <w:r w:rsidRPr="001209B5">
        <w:rPr>
          <w:sz w:val="28"/>
          <w:szCs w:val="28"/>
        </w:rPr>
        <w:t xml:space="preserve">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</w:t>
      </w:r>
    </w:p>
    <w:p w:rsidR="00F01F86" w:rsidRPr="001209B5" w:rsidRDefault="008C3CC3" w:rsidP="007D0944">
      <w:pPr>
        <w:pStyle w:val="1"/>
        <w:tabs>
          <w:tab w:val="left" w:pos="284"/>
        </w:tabs>
        <w:spacing w:line="360" w:lineRule="auto"/>
        <w:ind w:left="0" w:right="0" w:firstLine="0"/>
        <w:rPr>
          <w:sz w:val="28"/>
          <w:szCs w:val="28"/>
        </w:rPr>
      </w:pPr>
      <w:r w:rsidRPr="001209B5">
        <w:rPr>
          <w:sz w:val="28"/>
          <w:szCs w:val="28"/>
        </w:rPr>
        <w:t>Ответственность за нарушение Кодекса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4.1. Нарушение работником </w:t>
      </w:r>
      <w:r w:rsidR="0039474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</w:t>
      </w:r>
      <w:r w:rsidR="0039474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мер юридической ответственности.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4.2. Соблюдение работником </w:t>
      </w:r>
      <w:r w:rsidR="0039474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для </w:t>
      </w:r>
      <w:r w:rsidRPr="001209B5">
        <w:rPr>
          <w:sz w:val="28"/>
          <w:szCs w:val="28"/>
        </w:rPr>
        <w:lastRenderedPageBreak/>
        <w:t xml:space="preserve">выдвижения на вышестоящие должности и поощрениях соответствующего работника.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4.3. Нарушение работником </w:t>
      </w:r>
      <w:r w:rsidR="0039474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положений Кодекса подлежит рассмотрению на заседании Совета при директоре М</w:t>
      </w:r>
      <w:r w:rsidR="00161CB8">
        <w:rPr>
          <w:sz w:val="28"/>
          <w:szCs w:val="28"/>
        </w:rPr>
        <w:t>К</w:t>
      </w:r>
      <w:r w:rsidRPr="001209B5">
        <w:rPr>
          <w:sz w:val="28"/>
          <w:szCs w:val="28"/>
        </w:rPr>
        <w:t>УК «</w:t>
      </w:r>
      <w:proofErr w:type="spellStart"/>
      <w:r w:rsidR="0039474F">
        <w:rPr>
          <w:sz w:val="28"/>
          <w:szCs w:val="28"/>
        </w:rPr>
        <w:t>Межпоселенческий</w:t>
      </w:r>
      <w:proofErr w:type="spellEnd"/>
      <w:r w:rsidR="0039474F">
        <w:rPr>
          <w:sz w:val="28"/>
          <w:szCs w:val="28"/>
        </w:rPr>
        <w:t xml:space="preserve"> культурно – досуговый центр</w:t>
      </w:r>
      <w:r w:rsidRPr="001209B5">
        <w:rPr>
          <w:sz w:val="28"/>
          <w:szCs w:val="28"/>
        </w:rPr>
        <w:t>»</w:t>
      </w:r>
      <w:r w:rsidR="00161CB8">
        <w:rPr>
          <w:sz w:val="28"/>
          <w:szCs w:val="28"/>
        </w:rPr>
        <w:t xml:space="preserve"> МР «Дербентский район»</w:t>
      </w:r>
      <w:r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4.4. Совет во взаимодействии с администрацией </w:t>
      </w:r>
      <w:r w:rsidR="0039474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 обсуждает факты несоблюдения требований к служебному поведению работника </w:t>
      </w:r>
      <w:r w:rsidR="0039474F">
        <w:rPr>
          <w:sz w:val="28"/>
          <w:szCs w:val="28"/>
        </w:rPr>
        <w:t>МКДЦ</w:t>
      </w:r>
      <w:r w:rsidRPr="001209B5">
        <w:rPr>
          <w:sz w:val="28"/>
          <w:szCs w:val="28"/>
        </w:rPr>
        <w:t xml:space="preserve">, вносит предложения по защите прав и интересов посетителей и коллег, а при необходимости о наложении на работника дисциплинарного взыскания.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</w:t>
      </w:r>
    </w:p>
    <w:p w:rsidR="00F01F86" w:rsidRPr="001209B5" w:rsidRDefault="008C3CC3" w:rsidP="007D0944">
      <w:pPr>
        <w:pStyle w:val="1"/>
        <w:tabs>
          <w:tab w:val="left" w:pos="284"/>
        </w:tabs>
        <w:spacing w:line="360" w:lineRule="auto"/>
        <w:ind w:left="0" w:right="0" w:firstLine="0"/>
        <w:rPr>
          <w:sz w:val="28"/>
          <w:szCs w:val="28"/>
        </w:rPr>
      </w:pPr>
      <w:r w:rsidRPr="001209B5">
        <w:rPr>
          <w:sz w:val="28"/>
          <w:szCs w:val="28"/>
        </w:rPr>
        <w:t>Порядок вступления в силу настоящего Кодекса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 xml:space="preserve"> 5.1. Настоящий Коде</w:t>
      </w:r>
      <w:proofErr w:type="gramStart"/>
      <w:r w:rsidRPr="001209B5">
        <w:rPr>
          <w:sz w:val="28"/>
          <w:szCs w:val="28"/>
        </w:rPr>
        <w:t>кс вст</w:t>
      </w:r>
      <w:proofErr w:type="gramEnd"/>
      <w:r w:rsidRPr="001209B5">
        <w:rPr>
          <w:sz w:val="28"/>
          <w:szCs w:val="28"/>
        </w:rPr>
        <w:t xml:space="preserve">упает в действие со дня его утверждения приказом директора </w:t>
      </w:r>
      <w:r w:rsidR="00161CB8" w:rsidRPr="001209B5">
        <w:rPr>
          <w:sz w:val="28"/>
          <w:szCs w:val="28"/>
        </w:rPr>
        <w:t>М</w:t>
      </w:r>
      <w:r w:rsidR="00161CB8">
        <w:rPr>
          <w:sz w:val="28"/>
          <w:szCs w:val="28"/>
        </w:rPr>
        <w:t>К</w:t>
      </w:r>
      <w:r w:rsidR="00161CB8" w:rsidRPr="001209B5">
        <w:rPr>
          <w:sz w:val="28"/>
          <w:szCs w:val="28"/>
        </w:rPr>
        <w:t>УК «</w:t>
      </w:r>
      <w:proofErr w:type="spellStart"/>
      <w:r w:rsidR="0039474F">
        <w:rPr>
          <w:sz w:val="28"/>
          <w:szCs w:val="28"/>
        </w:rPr>
        <w:t>Межпоселенческий</w:t>
      </w:r>
      <w:proofErr w:type="spellEnd"/>
      <w:r w:rsidR="0039474F">
        <w:rPr>
          <w:sz w:val="28"/>
          <w:szCs w:val="28"/>
        </w:rPr>
        <w:t xml:space="preserve"> культурно – досуговый центр</w:t>
      </w:r>
      <w:r w:rsidR="00161CB8" w:rsidRPr="001209B5">
        <w:rPr>
          <w:sz w:val="28"/>
          <w:szCs w:val="28"/>
        </w:rPr>
        <w:t>»</w:t>
      </w:r>
      <w:r w:rsidR="00161CB8">
        <w:rPr>
          <w:sz w:val="28"/>
          <w:szCs w:val="28"/>
        </w:rPr>
        <w:t xml:space="preserve"> МР «Дербентский район»</w:t>
      </w:r>
      <w:r w:rsidRPr="001209B5">
        <w:rPr>
          <w:sz w:val="28"/>
          <w:szCs w:val="28"/>
        </w:rPr>
        <w:t xml:space="preserve">. </w:t>
      </w:r>
    </w:p>
    <w:p w:rsidR="00F01F86" w:rsidRPr="001209B5" w:rsidRDefault="008C3CC3" w:rsidP="001209B5">
      <w:pPr>
        <w:spacing w:after="0" w:line="360" w:lineRule="auto"/>
        <w:ind w:right="0" w:firstLine="567"/>
        <w:rPr>
          <w:sz w:val="28"/>
          <w:szCs w:val="28"/>
        </w:rPr>
      </w:pPr>
      <w:r w:rsidRPr="001209B5">
        <w:rPr>
          <w:sz w:val="28"/>
          <w:szCs w:val="28"/>
        </w:rPr>
        <w:t>5.2. Положения Кодекса распространяются на работников</w:t>
      </w:r>
      <w:r w:rsidR="0039474F">
        <w:rPr>
          <w:sz w:val="28"/>
          <w:szCs w:val="28"/>
        </w:rPr>
        <w:t xml:space="preserve"> МКДЦ</w:t>
      </w:r>
      <w:r w:rsidRPr="001209B5">
        <w:rPr>
          <w:sz w:val="28"/>
          <w:szCs w:val="28"/>
        </w:rPr>
        <w:t xml:space="preserve"> с момента ознакомления с настоящим Кодексом. </w:t>
      </w:r>
    </w:p>
    <w:sectPr w:rsidR="00F01F86" w:rsidRPr="001209B5" w:rsidSect="006D383A">
      <w:headerReference w:type="default" r:id="rId8"/>
      <w:pgSz w:w="11906" w:h="16838" w:code="9"/>
      <w:pgMar w:top="709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69" w:rsidRDefault="00B05169" w:rsidP="00161CB8">
      <w:pPr>
        <w:spacing w:after="0" w:line="240" w:lineRule="auto"/>
      </w:pPr>
      <w:r>
        <w:separator/>
      </w:r>
    </w:p>
  </w:endnote>
  <w:endnote w:type="continuationSeparator" w:id="0">
    <w:p w:rsidR="00B05169" w:rsidRDefault="00B05169" w:rsidP="0016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69" w:rsidRDefault="00B05169" w:rsidP="00161CB8">
      <w:pPr>
        <w:spacing w:after="0" w:line="240" w:lineRule="auto"/>
      </w:pPr>
      <w:r>
        <w:separator/>
      </w:r>
    </w:p>
  </w:footnote>
  <w:footnote w:type="continuationSeparator" w:id="0">
    <w:p w:rsidR="00B05169" w:rsidRDefault="00B05169" w:rsidP="0016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0153"/>
      <w:docPartObj>
        <w:docPartGallery w:val="Page Numbers (Top of Page)"/>
        <w:docPartUnique/>
      </w:docPartObj>
    </w:sdtPr>
    <w:sdtEndPr/>
    <w:sdtContent>
      <w:p w:rsidR="00161CB8" w:rsidRDefault="00161CB8" w:rsidP="00C042EA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C4F">
          <w:rPr>
            <w:noProof/>
          </w:rPr>
          <w:t>7</w:t>
        </w:r>
        <w:r>
          <w:fldChar w:fldCharType="end"/>
        </w:r>
      </w:p>
    </w:sdtContent>
  </w:sdt>
  <w:p w:rsidR="00161CB8" w:rsidRDefault="00161C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6E3"/>
    <w:multiLevelType w:val="hybridMultilevel"/>
    <w:tmpl w:val="E22440D8"/>
    <w:lvl w:ilvl="0" w:tplc="EA6A97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020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C75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30A69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AC6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041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246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48833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848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D41125"/>
    <w:multiLevelType w:val="multilevel"/>
    <w:tmpl w:val="4976AC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9D44DE"/>
    <w:multiLevelType w:val="hybridMultilevel"/>
    <w:tmpl w:val="6910E32A"/>
    <w:lvl w:ilvl="0" w:tplc="7CD2FD1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A78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C02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4F6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38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C08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E29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253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C37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E14706"/>
    <w:multiLevelType w:val="multilevel"/>
    <w:tmpl w:val="DD440F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002B18"/>
    <w:multiLevelType w:val="hybridMultilevel"/>
    <w:tmpl w:val="EDCC6F66"/>
    <w:lvl w:ilvl="0" w:tplc="4022AD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E9B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A3A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222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C63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CFE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4DF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8C0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489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603021"/>
    <w:multiLevelType w:val="hybridMultilevel"/>
    <w:tmpl w:val="2E16469A"/>
    <w:lvl w:ilvl="0" w:tplc="D1CADA6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2DAFE">
      <w:start w:val="1"/>
      <w:numFmt w:val="lowerLetter"/>
      <w:lvlText w:val="%2"/>
      <w:lvlJc w:val="left"/>
      <w:pPr>
        <w:ind w:left="3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19C8">
      <w:start w:val="1"/>
      <w:numFmt w:val="lowerRoman"/>
      <w:lvlText w:val="%3"/>
      <w:lvlJc w:val="left"/>
      <w:pPr>
        <w:ind w:left="3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24B0C">
      <w:start w:val="1"/>
      <w:numFmt w:val="decimal"/>
      <w:lvlText w:val="%4"/>
      <w:lvlJc w:val="left"/>
      <w:pPr>
        <w:ind w:left="4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C285E">
      <w:start w:val="1"/>
      <w:numFmt w:val="lowerLetter"/>
      <w:lvlText w:val="%5"/>
      <w:lvlJc w:val="left"/>
      <w:pPr>
        <w:ind w:left="5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0A28A">
      <w:start w:val="1"/>
      <w:numFmt w:val="lowerRoman"/>
      <w:lvlText w:val="%6"/>
      <w:lvlJc w:val="left"/>
      <w:pPr>
        <w:ind w:left="5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4704C">
      <w:start w:val="1"/>
      <w:numFmt w:val="decimal"/>
      <w:lvlText w:val="%7"/>
      <w:lvlJc w:val="left"/>
      <w:pPr>
        <w:ind w:left="6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AAC0A">
      <w:start w:val="1"/>
      <w:numFmt w:val="lowerLetter"/>
      <w:lvlText w:val="%8"/>
      <w:lvlJc w:val="left"/>
      <w:pPr>
        <w:ind w:left="7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249E4">
      <w:start w:val="1"/>
      <w:numFmt w:val="lowerRoman"/>
      <w:lvlText w:val="%9"/>
      <w:lvlJc w:val="left"/>
      <w:pPr>
        <w:ind w:left="8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86"/>
    <w:rsid w:val="000875CA"/>
    <w:rsid w:val="000D5D70"/>
    <w:rsid w:val="001209B5"/>
    <w:rsid w:val="00144505"/>
    <w:rsid w:val="00161CB8"/>
    <w:rsid w:val="0039474F"/>
    <w:rsid w:val="004D1C4F"/>
    <w:rsid w:val="005F62A2"/>
    <w:rsid w:val="00630A0F"/>
    <w:rsid w:val="006A0357"/>
    <w:rsid w:val="006D383A"/>
    <w:rsid w:val="007653D1"/>
    <w:rsid w:val="007D0944"/>
    <w:rsid w:val="007F1271"/>
    <w:rsid w:val="008C3CC3"/>
    <w:rsid w:val="00911189"/>
    <w:rsid w:val="0097183D"/>
    <w:rsid w:val="00AF6082"/>
    <w:rsid w:val="00B05169"/>
    <w:rsid w:val="00B374A1"/>
    <w:rsid w:val="00C042EA"/>
    <w:rsid w:val="00C83574"/>
    <w:rsid w:val="00CD3FEE"/>
    <w:rsid w:val="00CD47CB"/>
    <w:rsid w:val="00D5175E"/>
    <w:rsid w:val="00F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 w:line="270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16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CB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6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CB8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 w:line="270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16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CB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6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CB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Asus</cp:lastModifiedBy>
  <cp:revision>16</cp:revision>
  <dcterms:created xsi:type="dcterms:W3CDTF">2023-02-17T12:20:00Z</dcterms:created>
  <dcterms:modified xsi:type="dcterms:W3CDTF">2023-03-01T13:46:00Z</dcterms:modified>
</cp:coreProperties>
</file>